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0C3FA" w14:textId="77777777" w:rsidR="00DB3B01" w:rsidRDefault="0027585D" w:rsidP="00DB3B01">
      <w:pPr>
        <w:jc w:val="center"/>
      </w:pPr>
      <w:bookmarkStart w:id="0" w:name="_Hlk207031121"/>
      <w:bookmarkEnd w:id="0"/>
      <w:r>
        <w:rPr>
          <w:noProof/>
          <w:lang w:val="fr-FR" w:eastAsia="fr-FR"/>
        </w:rPr>
        <w:drawing>
          <wp:inline distT="0" distB="0" distL="0" distR="0" wp14:anchorId="54D0959B" wp14:editId="61083958">
            <wp:extent cx="1981200" cy="1104900"/>
            <wp:effectExtent l="0" t="0" r="0" b="0"/>
            <wp:docPr id="3" name="Image 3" descr="S:\Tourisme\Asso_Transfront_Site_Rhénan\3. COMMUNICATION\4. Logos\Logos passage309\passage_logo_rgb gr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ourisme\Asso_Transfront_Site_Rhénan\3. COMMUNICATION\4. Logos\Logos passage309\passage_logo_rgb grand.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81200" cy="1104900"/>
                    </a:xfrm>
                    <a:prstGeom prst="rect">
                      <a:avLst/>
                    </a:prstGeom>
                    <a:noFill/>
                    <a:ln>
                      <a:noFill/>
                    </a:ln>
                  </pic:spPr>
                </pic:pic>
              </a:graphicData>
            </a:graphic>
          </wp:inline>
        </w:drawing>
      </w:r>
    </w:p>
    <w:p w14:paraId="6DBAFD53" w14:textId="77777777" w:rsidR="00DB3B01" w:rsidRDefault="00DB3B01" w:rsidP="00DB3B01">
      <w:pPr>
        <w:jc w:val="center"/>
      </w:pPr>
    </w:p>
    <w:p w14:paraId="39953923" w14:textId="77777777" w:rsidR="00767424" w:rsidRPr="00767424" w:rsidRDefault="00767424" w:rsidP="00767424">
      <w:pPr>
        <w:pStyle w:val="Titre4"/>
        <w:rPr>
          <w:rFonts w:cs="Arial"/>
          <w:sz w:val="40"/>
          <w:szCs w:val="40"/>
        </w:rPr>
      </w:pPr>
      <w:r>
        <w:rPr>
          <w:rFonts w:cs="Arial"/>
          <w:sz w:val="40"/>
          <w:szCs w:val="40"/>
        </w:rPr>
        <w:t>PASSAGE309</w:t>
      </w:r>
    </w:p>
    <w:p w14:paraId="2CBDC16B" w14:textId="77777777" w:rsidR="00DB3B01" w:rsidRPr="00804CB3" w:rsidRDefault="00DB3B01" w:rsidP="00DB3B01">
      <w:pPr>
        <w:jc w:val="both"/>
        <w:rPr>
          <w:rFonts w:ascii="Arial" w:hAnsi="Arial" w:cs="Arial"/>
          <w:b/>
          <w:sz w:val="24"/>
          <w:szCs w:val="24"/>
        </w:rPr>
      </w:pPr>
    </w:p>
    <w:p w14:paraId="06B1E736" w14:textId="77777777" w:rsidR="00DB3B01" w:rsidRPr="00804CB3" w:rsidRDefault="00DB3B01" w:rsidP="00DB3B01">
      <w:pPr>
        <w:pBdr>
          <w:top w:val="single" w:sz="6" w:space="1" w:color="auto"/>
          <w:bottom w:val="single" w:sz="6" w:space="1" w:color="auto"/>
        </w:pBdr>
        <w:jc w:val="center"/>
        <w:rPr>
          <w:rFonts w:ascii="Arial" w:hAnsi="Arial" w:cs="Arial"/>
          <w:b/>
          <w:sz w:val="28"/>
          <w:szCs w:val="28"/>
        </w:rPr>
      </w:pPr>
      <w:r w:rsidRPr="00804CB3">
        <w:rPr>
          <w:rFonts w:ascii="Arial" w:hAnsi="Arial" w:cs="Arial"/>
          <w:b/>
          <w:sz w:val="28"/>
          <w:szCs w:val="28"/>
        </w:rPr>
        <w:t>- Pressemitteilung -</w:t>
      </w:r>
    </w:p>
    <w:p w14:paraId="71FFC513" w14:textId="7FFC89F8" w:rsidR="00DB3B01" w:rsidRPr="00804CB3" w:rsidRDefault="00804CB3" w:rsidP="00DB3B01">
      <w:pPr>
        <w:pStyle w:val="Titre5"/>
        <w:pBdr>
          <w:bottom w:val="single" w:sz="6" w:space="1" w:color="auto"/>
        </w:pBdr>
        <w:jc w:val="left"/>
        <w:rPr>
          <w:rFonts w:ascii="Arial" w:hAnsi="Arial" w:cs="Arial"/>
          <w:sz w:val="24"/>
          <w:szCs w:val="24"/>
        </w:rPr>
      </w:pPr>
      <w:r>
        <w:rPr>
          <w:rFonts w:ascii="Arial" w:hAnsi="Arial" w:cs="Arial"/>
          <w:sz w:val="24"/>
          <w:szCs w:val="24"/>
        </w:rPr>
        <w:t>Sachbearbeiter:</w:t>
      </w:r>
      <w:r w:rsidR="008D77D2">
        <w:rPr>
          <w:rFonts w:ascii="Arial" w:hAnsi="Arial" w:cs="Arial"/>
          <w:sz w:val="24"/>
          <w:szCs w:val="24"/>
        </w:rPr>
        <w:t xml:space="preserve"> </w:t>
      </w:r>
      <w:r w:rsidR="00767424">
        <w:rPr>
          <w:rFonts w:ascii="Arial" w:hAnsi="Arial" w:cs="Arial"/>
          <w:sz w:val="24"/>
          <w:szCs w:val="24"/>
        </w:rPr>
        <w:t>L.Langlois</w:t>
      </w:r>
      <w:r w:rsidR="00874A44">
        <w:rPr>
          <w:rFonts w:ascii="Arial" w:hAnsi="Arial" w:cs="Arial"/>
          <w:sz w:val="24"/>
          <w:szCs w:val="24"/>
        </w:rPr>
        <w:tab/>
      </w:r>
      <w:r w:rsidR="00D81973">
        <w:rPr>
          <w:rFonts w:ascii="Arial" w:hAnsi="Arial" w:cs="Arial"/>
          <w:sz w:val="24"/>
          <w:szCs w:val="24"/>
        </w:rPr>
        <w:tab/>
        <w:t xml:space="preserve">    </w:t>
      </w:r>
      <w:r w:rsidR="00767424">
        <w:rPr>
          <w:rFonts w:ascii="Arial" w:hAnsi="Arial" w:cs="Arial"/>
          <w:sz w:val="24"/>
          <w:szCs w:val="24"/>
        </w:rPr>
        <w:t xml:space="preserve">                         </w:t>
      </w:r>
      <w:r w:rsidR="00D81973">
        <w:rPr>
          <w:rFonts w:ascii="Arial" w:hAnsi="Arial" w:cs="Arial"/>
          <w:sz w:val="24"/>
          <w:szCs w:val="24"/>
        </w:rPr>
        <w:t xml:space="preserve">  </w:t>
      </w:r>
      <w:r w:rsidR="00356123">
        <w:rPr>
          <w:rFonts w:ascii="Arial" w:hAnsi="Arial" w:cs="Arial"/>
          <w:sz w:val="24"/>
          <w:szCs w:val="24"/>
        </w:rPr>
        <w:t xml:space="preserve">                 </w:t>
      </w:r>
      <w:r w:rsidR="00DB3B01" w:rsidRPr="00804CB3">
        <w:rPr>
          <w:rFonts w:ascii="Arial" w:hAnsi="Arial" w:cs="Arial"/>
          <w:sz w:val="24"/>
          <w:szCs w:val="24"/>
        </w:rPr>
        <w:t xml:space="preserve">Datum: </w:t>
      </w:r>
      <w:r w:rsidR="00DB3B01" w:rsidRPr="00804CB3">
        <w:rPr>
          <w:rFonts w:ascii="Arial" w:hAnsi="Arial" w:cs="Arial"/>
          <w:sz w:val="24"/>
          <w:szCs w:val="24"/>
        </w:rPr>
        <w:fldChar w:fldCharType="begin"/>
      </w:r>
      <w:r w:rsidR="00DB3B01" w:rsidRPr="00804CB3">
        <w:rPr>
          <w:rFonts w:ascii="Arial" w:hAnsi="Arial" w:cs="Arial"/>
          <w:sz w:val="24"/>
          <w:szCs w:val="24"/>
        </w:rPr>
        <w:instrText xml:space="preserve"> TIME \@ "dd.MM.yyyy" </w:instrText>
      </w:r>
      <w:r w:rsidR="00DB3B01" w:rsidRPr="00804CB3">
        <w:rPr>
          <w:rFonts w:ascii="Arial" w:hAnsi="Arial" w:cs="Arial"/>
          <w:sz w:val="24"/>
          <w:szCs w:val="24"/>
        </w:rPr>
        <w:fldChar w:fldCharType="separate"/>
      </w:r>
      <w:r w:rsidR="0019173E">
        <w:rPr>
          <w:rFonts w:ascii="Arial" w:hAnsi="Arial" w:cs="Arial"/>
          <w:noProof/>
          <w:sz w:val="24"/>
          <w:szCs w:val="24"/>
        </w:rPr>
        <w:t>26.08.2025</w:t>
      </w:r>
      <w:r w:rsidR="00DB3B01" w:rsidRPr="00804CB3">
        <w:rPr>
          <w:rFonts w:ascii="Arial" w:hAnsi="Arial" w:cs="Arial"/>
          <w:sz w:val="24"/>
          <w:szCs w:val="24"/>
        </w:rPr>
        <w:fldChar w:fldCharType="end"/>
      </w:r>
    </w:p>
    <w:p w14:paraId="7C386E86" w14:textId="373E9F51" w:rsidR="00EE612E" w:rsidRPr="001D3137" w:rsidRDefault="00EE612E" w:rsidP="00EE612E">
      <w:pPr>
        <w:spacing w:line="360" w:lineRule="auto"/>
        <w:ind w:right="4535"/>
        <w:rPr>
          <w:rFonts w:ascii="Arial" w:hAnsi="Arial" w:cs="Arial"/>
          <w:b/>
          <w:sz w:val="28"/>
          <w:szCs w:val="28"/>
          <w:u w:val="single"/>
        </w:rPr>
      </w:pPr>
    </w:p>
    <w:p w14:paraId="1BF4F801" w14:textId="2D596914" w:rsidR="00767424" w:rsidRPr="002E5DD0" w:rsidRDefault="00767424" w:rsidP="00BB2ACC">
      <w:pPr>
        <w:spacing w:line="360" w:lineRule="auto"/>
        <w:ind w:right="4535"/>
        <w:rPr>
          <w:rFonts w:ascii="Arial" w:hAnsi="Arial"/>
          <w:b/>
          <w:sz w:val="28"/>
          <w:szCs w:val="28"/>
        </w:rPr>
      </w:pPr>
      <w:r w:rsidRPr="002E5DD0">
        <w:rPr>
          <w:rFonts w:ascii="Arial" w:hAnsi="Arial"/>
          <w:b/>
          <w:sz w:val="28"/>
          <w:szCs w:val="28"/>
        </w:rPr>
        <w:t xml:space="preserve">Passage309 </w:t>
      </w:r>
    </w:p>
    <w:p w14:paraId="7CD344BD" w14:textId="32537C74" w:rsidR="00C470FC" w:rsidRDefault="007A0ADC" w:rsidP="00C470FC">
      <w:pPr>
        <w:tabs>
          <w:tab w:val="left" w:pos="9072"/>
        </w:tabs>
        <w:spacing w:line="360" w:lineRule="auto"/>
        <w:ind w:right="4535"/>
        <w:rPr>
          <w:rFonts w:ascii="Arial" w:hAnsi="Arial" w:cs="Arial"/>
          <w:b/>
          <w:bCs/>
          <w:sz w:val="24"/>
          <w:szCs w:val="24"/>
        </w:rPr>
      </w:pPr>
      <w:r w:rsidRPr="007A0ADC">
        <w:rPr>
          <w:rFonts w:ascii="Arial" w:hAnsi="Arial" w:cs="Arial"/>
          <w:b/>
          <w:bCs/>
          <w:sz w:val="24"/>
          <w:szCs w:val="24"/>
        </w:rPr>
        <w:t>Herbsthighlights an der Fischtreppe von Gambsheim/Rheinau</w:t>
      </w:r>
      <w:r w:rsidRPr="007A0ADC">
        <w:rPr>
          <w:rFonts w:ascii="Arial" w:hAnsi="Arial" w:cs="Arial"/>
          <w:b/>
          <w:bCs/>
          <w:sz w:val="24"/>
          <w:szCs w:val="24"/>
        </w:rPr>
        <w:br/>
      </w:r>
      <w:r w:rsidRPr="007A0ADC">
        <w:rPr>
          <w:rFonts w:ascii="Arial" w:hAnsi="Arial" w:cs="Arial"/>
          <w:b/>
          <w:bCs/>
          <w:i/>
          <w:iCs/>
          <w:sz w:val="24"/>
          <w:szCs w:val="24"/>
        </w:rPr>
        <w:t>Passage309 lädt zu Entdeckungen, Genuss und deutsch-französischer Begegnung</w:t>
      </w:r>
      <w:r w:rsidR="00C470FC" w:rsidRPr="00C470FC">
        <w:rPr>
          <w:rFonts w:ascii="Arial" w:hAnsi="Arial" w:cs="Arial"/>
          <w:sz w:val="24"/>
          <w:szCs w:val="24"/>
        </w:rPr>
        <w:br/>
      </w:r>
    </w:p>
    <w:p w14:paraId="176C34DE" w14:textId="2ACD7A70" w:rsidR="0019173E" w:rsidRPr="0019173E" w:rsidRDefault="0019173E" w:rsidP="0019173E">
      <w:pPr>
        <w:tabs>
          <w:tab w:val="left" w:pos="9072"/>
        </w:tabs>
        <w:spacing w:line="276" w:lineRule="auto"/>
        <w:ind w:right="4535"/>
        <w:rPr>
          <w:rFonts w:ascii="Arial" w:hAnsi="Arial" w:cs="Arial"/>
          <w:sz w:val="24"/>
          <w:szCs w:val="24"/>
        </w:rPr>
      </w:pPr>
      <w:r w:rsidRPr="0019173E">
        <w:rPr>
          <w:rFonts w:ascii="Arial" w:hAnsi="Arial" w:cs="Arial"/>
          <w:sz w:val="24"/>
          <w:szCs w:val="24"/>
        </w:rPr>
        <w:t>Gambsheim/Rheinau. Mit einem</w:t>
      </w:r>
      <w:r>
        <w:rPr>
          <w:rFonts w:ascii="Arial" w:hAnsi="Arial" w:cs="Arial"/>
          <w:sz w:val="24"/>
          <w:szCs w:val="24"/>
        </w:rPr>
        <w:t xml:space="preserve"> </w:t>
      </w:r>
      <w:r w:rsidRPr="0019173E">
        <w:rPr>
          <w:rFonts w:ascii="Arial" w:hAnsi="Arial" w:cs="Arial"/>
          <w:sz w:val="24"/>
          <w:szCs w:val="24"/>
        </w:rPr>
        <w:t>abwechslungsreichen Herbstprogramm bringt Passage309 Bewegung in den Rhein und seine Besucher. Exklusive Führungen, kulinarische Momente und kulturelle Erlebnisse machen die Fischtreppe am Rheinkilometer 309 zum Treffpunkt für Naturfreunde und Grenzgänger.</w:t>
      </w:r>
    </w:p>
    <w:p w14:paraId="2D34DC20" w14:textId="77777777" w:rsidR="0019173E" w:rsidRPr="0019173E" w:rsidRDefault="0019173E" w:rsidP="0019173E">
      <w:pPr>
        <w:tabs>
          <w:tab w:val="left" w:pos="9072"/>
        </w:tabs>
        <w:spacing w:line="276" w:lineRule="auto"/>
        <w:ind w:right="4535"/>
        <w:rPr>
          <w:rFonts w:ascii="Arial" w:hAnsi="Arial" w:cs="Arial"/>
          <w:sz w:val="24"/>
          <w:szCs w:val="24"/>
        </w:rPr>
      </w:pPr>
    </w:p>
    <w:p w14:paraId="5FED894C" w14:textId="77777777" w:rsidR="0019173E" w:rsidRPr="0019173E" w:rsidRDefault="0019173E" w:rsidP="0019173E">
      <w:pPr>
        <w:tabs>
          <w:tab w:val="left" w:pos="9072"/>
        </w:tabs>
        <w:spacing w:line="276" w:lineRule="auto"/>
        <w:ind w:right="4535"/>
        <w:rPr>
          <w:rFonts w:ascii="Arial" w:hAnsi="Arial" w:cs="Arial"/>
          <w:b/>
          <w:bCs/>
          <w:sz w:val="24"/>
          <w:szCs w:val="24"/>
        </w:rPr>
      </w:pPr>
      <w:r w:rsidRPr="0019173E">
        <w:rPr>
          <w:rFonts w:ascii="Arial" w:hAnsi="Arial" w:cs="Arial"/>
          <w:b/>
          <w:bCs/>
          <w:sz w:val="24"/>
          <w:szCs w:val="24"/>
        </w:rPr>
        <w:t>Blick hinter die Kulissen – Donnerstag, 4. September</w:t>
      </w:r>
    </w:p>
    <w:p w14:paraId="728E8839" w14:textId="77777777" w:rsidR="0019173E" w:rsidRPr="0019173E" w:rsidRDefault="0019173E" w:rsidP="0019173E">
      <w:pPr>
        <w:tabs>
          <w:tab w:val="left" w:pos="9072"/>
        </w:tabs>
        <w:spacing w:line="276" w:lineRule="auto"/>
        <w:ind w:right="4535"/>
        <w:rPr>
          <w:rFonts w:ascii="Arial" w:hAnsi="Arial" w:cs="Arial"/>
          <w:sz w:val="24"/>
          <w:szCs w:val="24"/>
        </w:rPr>
      </w:pPr>
      <w:r w:rsidRPr="0019173E">
        <w:rPr>
          <w:rFonts w:ascii="Arial" w:hAnsi="Arial" w:cs="Arial"/>
          <w:sz w:val="24"/>
          <w:szCs w:val="24"/>
        </w:rPr>
        <w:t>Im Rahmen von „Donnerstags in der Ortenau (DORT)“ öffnet die Fischtreppe ihre sonst verborgenen Bereiche. Ab 10 Uhr erleben die Teilnehmenden eine exklusive Führung und erfahren, wie die Anlage die Wanderfische des Rheins unterstützt. Anschließend klingt der Vormittag bei einem gemeinsamen Mittagessen im „S’Rhinkaechele“ kulinarisch deutsch-französisch aus.</w:t>
      </w:r>
    </w:p>
    <w:p w14:paraId="610CE4D2" w14:textId="4EE3E467" w:rsidR="0019173E" w:rsidRPr="00B51F33" w:rsidRDefault="0019173E" w:rsidP="0019173E">
      <w:pPr>
        <w:tabs>
          <w:tab w:val="left" w:pos="9072"/>
        </w:tabs>
        <w:spacing w:line="276" w:lineRule="auto"/>
        <w:ind w:right="4535"/>
        <w:rPr>
          <w:rFonts w:ascii="Arial" w:hAnsi="Arial" w:cs="Arial"/>
          <w:i/>
          <w:iCs/>
          <w:sz w:val="24"/>
          <w:szCs w:val="24"/>
        </w:rPr>
      </w:pPr>
      <w:r w:rsidRPr="00B51F33">
        <w:rPr>
          <w:rFonts w:ascii="Arial" w:hAnsi="Arial" w:cs="Arial"/>
          <w:i/>
          <w:iCs/>
          <w:sz w:val="24"/>
          <w:szCs w:val="24"/>
        </w:rPr>
        <w:t>Preis: 36 € Erwachsene / 21 € Kinder bis 12 J. | Dauer ca. 3 Std. inkl. Mittagessen</w:t>
      </w:r>
      <w:r w:rsidR="00B51F33">
        <w:rPr>
          <w:rFonts w:ascii="Arial" w:hAnsi="Arial" w:cs="Arial"/>
          <w:i/>
          <w:iCs/>
          <w:sz w:val="24"/>
          <w:szCs w:val="24"/>
        </w:rPr>
        <w:t xml:space="preserve"> </w:t>
      </w:r>
      <w:r w:rsidR="00B51F33" w:rsidRPr="00B51F33">
        <w:rPr>
          <w:rFonts w:ascii="Arial" w:hAnsi="Arial" w:cs="Arial"/>
          <w:i/>
          <w:iCs/>
          <w:sz w:val="24"/>
          <w:szCs w:val="24"/>
        </w:rPr>
        <w:t>|</w:t>
      </w:r>
      <w:r w:rsidR="00B51F33">
        <w:rPr>
          <w:rFonts w:ascii="Arial" w:hAnsi="Arial" w:cs="Arial"/>
          <w:i/>
          <w:iCs/>
          <w:sz w:val="24"/>
          <w:szCs w:val="24"/>
        </w:rPr>
        <w:t xml:space="preserve"> </w:t>
      </w:r>
      <w:r w:rsidR="00B51F33" w:rsidRPr="00B51F33">
        <w:rPr>
          <w:rFonts w:ascii="Arial" w:hAnsi="Arial" w:cs="Arial"/>
          <w:i/>
          <w:iCs/>
          <w:sz w:val="24"/>
          <w:szCs w:val="24"/>
        </w:rPr>
        <w:t>Anmeldung erforderlich bis 2 Tage vorher</w:t>
      </w:r>
    </w:p>
    <w:p w14:paraId="46B33EB4" w14:textId="77777777" w:rsidR="0019173E" w:rsidRDefault="0019173E" w:rsidP="0019173E">
      <w:pPr>
        <w:tabs>
          <w:tab w:val="left" w:pos="9072"/>
        </w:tabs>
        <w:spacing w:line="276" w:lineRule="auto"/>
        <w:ind w:right="4535"/>
        <w:rPr>
          <w:rFonts w:ascii="Arial" w:hAnsi="Arial" w:cs="Arial"/>
          <w:b/>
          <w:bCs/>
          <w:sz w:val="24"/>
          <w:szCs w:val="24"/>
        </w:rPr>
      </w:pPr>
    </w:p>
    <w:p w14:paraId="47E70ADB" w14:textId="77777777" w:rsidR="00791E3F" w:rsidRDefault="00791E3F" w:rsidP="0019173E">
      <w:pPr>
        <w:tabs>
          <w:tab w:val="left" w:pos="9072"/>
        </w:tabs>
        <w:spacing w:line="276" w:lineRule="auto"/>
        <w:ind w:right="4535"/>
        <w:rPr>
          <w:rFonts w:ascii="Arial" w:hAnsi="Arial" w:cs="Arial"/>
          <w:b/>
          <w:bCs/>
          <w:sz w:val="24"/>
          <w:szCs w:val="24"/>
        </w:rPr>
      </w:pPr>
    </w:p>
    <w:p w14:paraId="3DB8E0EB" w14:textId="77777777" w:rsidR="00791E3F" w:rsidRPr="00B71776" w:rsidRDefault="00791E3F" w:rsidP="0019173E">
      <w:pPr>
        <w:tabs>
          <w:tab w:val="left" w:pos="9072"/>
        </w:tabs>
        <w:spacing w:line="276" w:lineRule="auto"/>
        <w:ind w:right="4535"/>
        <w:rPr>
          <w:rFonts w:ascii="Arial" w:hAnsi="Arial" w:cs="Arial"/>
          <w:b/>
          <w:bCs/>
          <w:sz w:val="24"/>
          <w:szCs w:val="24"/>
        </w:rPr>
      </w:pPr>
    </w:p>
    <w:p w14:paraId="6579673D" w14:textId="77777777" w:rsidR="0019173E" w:rsidRPr="00B71776" w:rsidRDefault="0019173E" w:rsidP="0019173E">
      <w:pPr>
        <w:tabs>
          <w:tab w:val="left" w:pos="9072"/>
        </w:tabs>
        <w:spacing w:line="276" w:lineRule="auto"/>
        <w:ind w:right="4535"/>
        <w:rPr>
          <w:rFonts w:ascii="Arial" w:hAnsi="Arial" w:cs="Arial"/>
          <w:b/>
          <w:bCs/>
          <w:sz w:val="24"/>
          <w:szCs w:val="24"/>
        </w:rPr>
      </w:pPr>
      <w:r w:rsidRPr="00B71776">
        <w:rPr>
          <w:rFonts w:ascii="Arial" w:hAnsi="Arial" w:cs="Arial"/>
          <w:b/>
          <w:bCs/>
          <w:sz w:val="24"/>
          <w:szCs w:val="24"/>
        </w:rPr>
        <w:lastRenderedPageBreak/>
        <w:t>Frühstück am Rhein – Sonntag, 5. Oktober</w:t>
      </w:r>
    </w:p>
    <w:p w14:paraId="607084C0" w14:textId="77777777" w:rsidR="0019173E" w:rsidRPr="0019173E" w:rsidRDefault="0019173E" w:rsidP="0019173E">
      <w:pPr>
        <w:tabs>
          <w:tab w:val="left" w:pos="9072"/>
        </w:tabs>
        <w:spacing w:line="276" w:lineRule="auto"/>
        <w:ind w:right="4535"/>
        <w:rPr>
          <w:rFonts w:ascii="Arial" w:hAnsi="Arial" w:cs="Arial"/>
          <w:sz w:val="24"/>
          <w:szCs w:val="24"/>
        </w:rPr>
      </w:pPr>
      <w:r w:rsidRPr="0019173E">
        <w:rPr>
          <w:rFonts w:ascii="Arial" w:hAnsi="Arial" w:cs="Arial"/>
          <w:sz w:val="24"/>
          <w:szCs w:val="24"/>
        </w:rPr>
        <w:t>Ein Sonntag mit Aussicht: Ab 9 Uhr serviert Passage309 ein grenzüberschreitendes Frühstück mit regionalen Spezialitäten. Um 9:30 Uhr startet eine einstündige Führung durch die Fischtreppe – mitten ins Herz der Fischwanderung.</w:t>
      </w:r>
    </w:p>
    <w:p w14:paraId="6FAA36DE" w14:textId="08AB7712" w:rsidR="0019173E" w:rsidRDefault="00B71776" w:rsidP="0019173E">
      <w:pPr>
        <w:tabs>
          <w:tab w:val="left" w:pos="9072"/>
        </w:tabs>
        <w:spacing w:line="276" w:lineRule="auto"/>
        <w:ind w:right="4535"/>
        <w:rPr>
          <w:rFonts w:ascii="Arial" w:hAnsi="Arial" w:cs="Arial"/>
          <w:i/>
          <w:iCs/>
          <w:sz w:val="24"/>
          <w:szCs w:val="24"/>
        </w:rPr>
      </w:pPr>
      <w:r w:rsidRPr="00B71776">
        <w:rPr>
          <w:rFonts w:ascii="Arial" w:hAnsi="Arial" w:cs="Arial"/>
          <w:i/>
          <w:iCs/>
          <w:sz w:val="24"/>
          <w:szCs w:val="24"/>
        </w:rPr>
        <w:t>Preis: 8 € Erwachsene / 4 € Kinder (6–12 J.) / frei für Kinder &lt; 6 J. | Anmeldung erforderlich bis 3 Tage vorher</w:t>
      </w:r>
    </w:p>
    <w:p w14:paraId="20796DCE" w14:textId="77777777" w:rsidR="00B71776" w:rsidRPr="00B71776" w:rsidRDefault="00B71776" w:rsidP="0019173E">
      <w:pPr>
        <w:tabs>
          <w:tab w:val="left" w:pos="9072"/>
        </w:tabs>
        <w:spacing w:line="276" w:lineRule="auto"/>
        <w:ind w:right="4535"/>
        <w:rPr>
          <w:rFonts w:ascii="Arial" w:hAnsi="Arial" w:cs="Arial"/>
          <w:i/>
          <w:iCs/>
          <w:sz w:val="24"/>
          <w:szCs w:val="24"/>
        </w:rPr>
      </w:pPr>
    </w:p>
    <w:p w14:paraId="7007C421" w14:textId="29D580B3" w:rsidR="0019173E" w:rsidRPr="00B71776" w:rsidRDefault="0019173E" w:rsidP="0019173E">
      <w:pPr>
        <w:tabs>
          <w:tab w:val="left" w:pos="9072"/>
        </w:tabs>
        <w:spacing w:line="276" w:lineRule="auto"/>
        <w:ind w:right="4535"/>
        <w:rPr>
          <w:rFonts w:ascii="Arial" w:hAnsi="Arial" w:cs="Arial"/>
          <w:b/>
          <w:bCs/>
          <w:sz w:val="24"/>
          <w:szCs w:val="24"/>
        </w:rPr>
      </w:pPr>
      <w:r w:rsidRPr="00B71776">
        <w:rPr>
          <w:rFonts w:ascii="Arial" w:hAnsi="Arial" w:cs="Arial"/>
          <w:b/>
          <w:bCs/>
          <w:sz w:val="24"/>
          <w:szCs w:val="24"/>
        </w:rPr>
        <w:t>Theater im Fischpass – 6. September &amp; 25. Oktober</w:t>
      </w:r>
      <w:r w:rsidR="00B71776">
        <w:rPr>
          <w:rFonts w:ascii="Arial" w:hAnsi="Arial" w:cs="Arial"/>
          <w:b/>
          <w:bCs/>
          <w:sz w:val="24"/>
          <w:szCs w:val="24"/>
        </w:rPr>
        <w:t xml:space="preserve"> - </w:t>
      </w:r>
      <w:r w:rsidR="00B71776" w:rsidRPr="00B71776">
        <w:rPr>
          <w:rFonts w:ascii="Arial" w:hAnsi="Arial" w:cs="Arial"/>
          <w:i/>
          <w:iCs/>
          <w:color w:val="EE0000"/>
          <w:sz w:val="24"/>
          <w:szCs w:val="24"/>
        </w:rPr>
        <w:t>(</w:t>
      </w:r>
      <w:r w:rsidR="00B71776" w:rsidRPr="00B71776">
        <w:rPr>
          <w:rFonts w:ascii="Arial" w:hAnsi="Arial" w:cs="Arial"/>
          <w:i/>
          <w:iCs/>
          <w:color w:val="EE0000"/>
          <w:sz w:val="24"/>
          <w:szCs w:val="24"/>
        </w:rPr>
        <w:t xml:space="preserve">nur </w:t>
      </w:r>
      <w:r w:rsidR="00B71776" w:rsidRPr="00B71776">
        <w:rPr>
          <w:rFonts w:ascii="Arial" w:hAnsi="Arial" w:cs="Arial"/>
          <w:i/>
          <w:iCs/>
          <w:color w:val="EE0000"/>
          <w:sz w:val="24"/>
          <w:szCs w:val="24"/>
        </w:rPr>
        <w:t>in französischer Sprache)</w:t>
      </w:r>
    </w:p>
    <w:p w14:paraId="0463E4D1" w14:textId="05507152" w:rsidR="0019173E" w:rsidRPr="0019173E" w:rsidRDefault="0019173E" w:rsidP="0019173E">
      <w:pPr>
        <w:tabs>
          <w:tab w:val="left" w:pos="9072"/>
        </w:tabs>
        <w:spacing w:line="276" w:lineRule="auto"/>
        <w:ind w:right="4535"/>
        <w:rPr>
          <w:rFonts w:ascii="Arial" w:hAnsi="Arial" w:cs="Arial"/>
          <w:sz w:val="24"/>
          <w:szCs w:val="24"/>
        </w:rPr>
      </w:pPr>
      <w:r w:rsidRPr="0019173E">
        <w:rPr>
          <w:rFonts w:ascii="Arial" w:hAnsi="Arial" w:cs="Arial"/>
          <w:sz w:val="24"/>
          <w:szCs w:val="24"/>
        </w:rPr>
        <w:t>Mit Humor und Fantasie erzählt das Théâtre des 2 Haches die Geschichte des Lachses Oscar und der Königin Saumona.</w:t>
      </w:r>
    </w:p>
    <w:p w14:paraId="074DD090" w14:textId="77777777" w:rsidR="0019173E" w:rsidRPr="0019173E" w:rsidRDefault="0019173E" w:rsidP="0019173E">
      <w:pPr>
        <w:tabs>
          <w:tab w:val="left" w:pos="9072"/>
        </w:tabs>
        <w:spacing w:line="276" w:lineRule="auto"/>
        <w:ind w:right="4535"/>
        <w:rPr>
          <w:rFonts w:ascii="Arial" w:hAnsi="Arial" w:cs="Arial"/>
          <w:sz w:val="24"/>
          <w:szCs w:val="24"/>
        </w:rPr>
      </w:pPr>
      <w:r w:rsidRPr="0019173E">
        <w:rPr>
          <w:rFonts w:ascii="Arial" w:hAnsi="Arial" w:cs="Arial"/>
          <w:sz w:val="24"/>
          <w:szCs w:val="24"/>
        </w:rPr>
        <w:t>Vorstellungen: Samstag, 6.9. &amp; 25.10., jeweils 15 Uhr</w:t>
      </w:r>
    </w:p>
    <w:p w14:paraId="0CA778D3" w14:textId="4F46E55A" w:rsidR="00405996" w:rsidRPr="000C2D4F" w:rsidRDefault="0019173E" w:rsidP="0019173E">
      <w:pPr>
        <w:tabs>
          <w:tab w:val="left" w:pos="9072"/>
        </w:tabs>
        <w:spacing w:line="276" w:lineRule="auto"/>
        <w:ind w:right="4535"/>
        <w:rPr>
          <w:rFonts w:ascii="Arial" w:hAnsi="Arial" w:cs="Arial"/>
          <w:color w:val="EE0000"/>
          <w:sz w:val="24"/>
          <w:szCs w:val="24"/>
        </w:rPr>
      </w:pPr>
      <w:r w:rsidRPr="000C2D4F">
        <w:rPr>
          <w:rFonts w:ascii="Arial" w:hAnsi="Arial" w:cs="Arial"/>
          <w:color w:val="EE0000"/>
          <w:sz w:val="24"/>
          <w:szCs w:val="24"/>
        </w:rPr>
        <w:t>Hinweis: Während der Aufführung (15:00–15:45 Uhr) ist der Besucherbereich nur für das Theaterpublikum zugänglich.</w:t>
      </w:r>
    </w:p>
    <w:p w14:paraId="26691844" w14:textId="77777777" w:rsidR="000C2D4F" w:rsidRPr="009B0C0E" w:rsidRDefault="000C2D4F" w:rsidP="0019173E">
      <w:pPr>
        <w:tabs>
          <w:tab w:val="left" w:pos="9072"/>
        </w:tabs>
        <w:spacing w:line="276" w:lineRule="auto"/>
        <w:ind w:right="4535"/>
        <w:rPr>
          <w:rFonts w:ascii="Arial" w:hAnsi="Arial" w:cs="Arial"/>
          <w:sz w:val="24"/>
          <w:szCs w:val="24"/>
        </w:rPr>
      </w:pPr>
    </w:p>
    <w:p w14:paraId="09977593" w14:textId="4B22568F" w:rsidR="009B0C0E" w:rsidRDefault="009B0C0E" w:rsidP="0019173E">
      <w:pPr>
        <w:tabs>
          <w:tab w:val="left" w:pos="9072"/>
        </w:tabs>
        <w:spacing w:line="276" w:lineRule="auto"/>
        <w:ind w:right="4535"/>
        <w:rPr>
          <w:rFonts w:ascii="Arial" w:hAnsi="Arial" w:cs="Arial"/>
          <w:sz w:val="24"/>
          <w:szCs w:val="24"/>
        </w:rPr>
      </w:pPr>
      <w:r w:rsidRPr="009B0C0E">
        <w:rPr>
          <w:rFonts w:ascii="Arial" w:hAnsi="Arial" w:cs="Arial"/>
          <w:b/>
          <w:bCs/>
          <w:sz w:val="24"/>
          <w:szCs w:val="24"/>
        </w:rPr>
        <w:t>Infos &amp; Anmeldung</w:t>
      </w:r>
      <w:r w:rsidR="00993F56">
        <w:rPr>
          <w:rFonts w:ascii="Arial" w:hAnsi="Arial" w:cs="Arial"/>
          <w:b/>
          <w:bCs/>
          <w:sz w:val="24"/>
          <w:szCs w:val="24"/>
        </w:rPr>
        <w:t>:</w:t>
      </w:r>
      <w:r w:rsidRPr="009B0C0E">
        <w:rPr>
          <w:rFonts w:ascii="Arial" w:hAnsi="Arial" w:cs="Arial"/>
          <w:sz w:val="24"/>
          <w:szCs w:val="24"/>
        </w:rPr>
        <w:br/>
        <w:t>+33 (0)3 88 96 44 08</w:t>
      </w:r>
    </w:p>
    <w:p w14:paraId="003AF759" w14:textId="47020383" w:rsidR="006E7175" w:rsidRPr="009B0C0E" w:rsidRDefault="006E7175" w:rsidP="0019173E">
      <w:pPr>
        <w:tabs>
          <w:tab w:val="left" w:pos="9072"/>
        </w:tabs>
        <w:spacing w:line="276" w:lineRule="auto"/>
        <w:ind w:right="4535"/>
        <w:rPr>
          <w:rFonts w:ascii="Arial" w:hAnsi="Arial" w:cs="Arial"/>
          <w:sz w:val="24"/>
          <w:szCs w:val="24"/>
        </w:rPr>
      </w:pPr>
      <w:r w:rsidRPr="006E7175">
        <w:rPr>
          <w:rFonts w:ascii="Arial" w:hAnsi="Arial" w:cs="Arial"/>
          <w:sz w:val="24"/>
          <w:szCs w:val="24"/>
        </w:rPr>
        <w:t>info@passage309.eu</w:t>
      </w:r>
      <w:r w:rsidRPr="006E7175">
        <w:rPr>
          <w:rFonts w:ascii="Arial" w:hAnsi="Arial" w:cs="Arial"/>
          <w:sz w:val="24"/>
          <w:szCs w:val="24"/>
        </w:rPr>
        <w:br/>
      </w:r>
      <w:hyperlink r:id="rId7" w:tgtFrame="_new" w:history="1">
        <w:r w:rsidRPr="006E7175">
          <w:rPr>
            <w:rStyle w:val="Lienhypertexte"/>
            <w:rFonts w:ascii="Arial" w:hAnsi="Arial" w:cs="Arial"/>
            <w:sz w:val="24"/>
            <w:szCs w:val="24"/>
          </w:rPr>
          <w:t>www.passage309.eu</w:t>
        </w:r>
      </w:hyperlink>
    </w:p>
    <w:p w14:paraId="090D8076" w14:textId="77777777" w:rsidR="00126769" w:rsidRDefault="00126769" w:rsidP="0019173E">
      <w:pPr>
        <w:pStyle w:val="Titre"/>
        <w:spacing w:line="276" w:lineRule="auto"/>
        <w:ind w:right="4535"/>
        <w:jc w:val="left"/>
        <w:rPr>
          <w:rFonts w:cs="Arial"/>
          <w:b w:val="0"/>
          <w:szCs w:val="24"/>
        </w:rPr>
      </w:pPr>
    </w:p>
    <w:p w14:paraId="36F02E97" w14:textId="123B53E0" w:rsidR="009F42EE" w:rsidRDefault="00D0000A" w:rsidP="0019173E">
      <w:pPr>
        <w:pStyle w:val="Titre"/>
        <w:spacing w:line="276" w:lineRule="auto"/>
        <w:ind w:right="4535"/>
        <w:jc w:val="left"/>
        <w:rPr>
          <w:rFonts w:cs="Arial"/>
          <w:b w:val="0"/>
          <w:szCs w:val="24"/>
        </w:rPr>
      </w:pPr>
      <w:r w:rsidRPr="00126769">
        <w:rPr>
          <w:rFonts w:cs="Arial"/>
          <w:b w:val="0"/>
          <w:szCs w:val="24"/>
        </w:rPr>
        <w:t>Zeilen, Zeichen</w:t>
      </w:r>
      <w:r w:rsidR="005F2C02" w:rsidRPr="00126769">
        <w:rPr>
          <w:rFonts w:cs="Arial"/>
          <w:b w:val="0"/>
          <w:szCs w:val="24"/>
        </w:rPr>
        <w:t>:</w:t>
      </w:r>
      <w:r w:rsidR="00DF1FF7" w:rsidRPr="00126769">
        <w:rPr>
          <w:rFonts w:cs="Arial"/>
          <w:b w:val="0"/>
          <w:szCs w:val="24"/>
        </w:rPr>
        <w:t xml:space="preserve"> </w:t>
      </w:r>
      <w:r w:rsidR="00B71776" w:rsidRPr="00126769">
        <w:rPr>
          <w:rFonts w:cs="Arial"/>
          <w:b w:val="0"/>
          <w:szCs w:val="24"/>
        </w:rPr>
        <w:t>47</w:t>
      </w:r>
      <w:r w:rsidR="00DB4436" w:rsidRPr="00126769">
        <w:rPr>
          <w:rFonts w:cs="Arial"/>
          <w:b w:val="0"/>
          <w:szCs w:val="24"/>
        </w:rPr>
        <w:t>,</w:t>
      </w:r>
      <w:r w:rsidR="00844464" w:rsidRPr="00126769">
        <w:rPr>
          <w:rFonts w:cs="Arial"/>
          <w:b w:val="0"/>
          <w:szCs w:val="24"/>
        </w:rPr>
        <w:t xml:space="preserve"> </w:t>
      </w:r>
      <w:r w:rsidR="00B71776" w:rsidRPr="00126769">
        <w:rPr>
          <w:rFonts w:cs="Arial"/>
          <w:b w:val="0"/>
          <w:szCs w:val="24"/>
        </w:rPr>
        <w:t>15</w:t>
      </w:r>
      <w:r w:rsidR="00126769" w:rsidRPr="00126769">
        <w:rPr>
          <w:rFonts w:cs="Arial"/>
          <w:b w:val="0"/>
          <w:szCs w:val="24"/>
        </w:rPr>
        <w:t>60</w:t>
      </w:r>
    </w:p>
    <w:p w14:paraId="61B56C25" w14:textId="77777777" w:rsidR="00126769" w:rsidRDefault="00126769" w:rsidP="001908D1">
      <w:pPr>
        <w:pStyle w:val="Titre"/>
        <w:spacing w:line="360" w:lineRule="auto"/>
        <w:ind w:right="4535"/>
        <w:jc w:val="left"/>
        <w:rPr>
          <w:rFonts w:cs="Arial"/>
          <w:b w:val="0"/>
          <w:szCs w:val="24"/>
        </w:rPr>
      </w:pPr>
    </w:p>
    <w:p w14:paraId="2E482E87" w14:textId="327C2714" w:rsidR="004E1B29" w:rsidRDefault="004E1B29" w:rsidP="004E1B29">
      <w:pPr>
        <w:pStyle w:val="Titre"/>
        <w:spacing w:line="360" w:lineRule="auto"/>
        <w:ind w:right="4535"/>
        <w:jc w:val="left"/>
        <w:rPr>
          <w:rFonts w:cs="Arial"/>
          <w:b w:val="0"/>
          <w:szCs w:val="24"/>
        </w:rPr>
      </w:pPr>
    </w:p>
    <w:p w14:paraId="467CADE5" w14:textId="77777777" w:rsidR="008B4CE0" w:rsidRDefault="008B4CE0" w:rsidP="001908D1">
      <w:pPr>
        <w:pStyle w:val="Titre"/>
        <w:spacing w:line="360" w:lineRule="auto"/>
        <w:ind w:right="4535"/>
        <w:jc w:val="left"/>
        <w:rPr>
          <w:rFonts w:cs="Arial"/>
          <w:b w:val="0"/>
          <w:szCs w:val="24"/>
        </w:rPr>
      </w:pPr>
    </w:p>
    <w:p w14:paraId="5EB3DE30" w14:textId="0E1DB660" w:rsidR="004A1836" w:rsidRDefault="004A1836" w:rsidP="001908D1">
      <w:pPr>
        <w:pStyle w:val="Titre"/>
        <w:spacing w:line="360" w:lineRule="auto"/>
        <w:ind w:right="4535"/>
        <w:jc w:val="left"/>
        <w:rPr>
          <w:rFonts w:cs="Arial"/>
          <w:b w:val="0"/>
          <w:szCs w:val="24"/>
        </w:rPr>
      </w:pPr>
    </w:p>
    <w:sectPr w:rsidR="004A1836" w:rsidSect="00BB6350">
      <w:pgSz w:w="11906" w:h="16838"/>
      <w:pgMar w:top="1417" w:right="926" w:bottom="71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878B0"/>
    <w:multiLevelType w:val="hybridMultilevel"/>
    <w:tmpl w:val="F8186F98"/>
    <w:lvl w:ilvl="0" w:tplc="C73E40B0">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93613D6"/>
    <w:multiLevelType w:val="multilevel"/>
    <w:tmpl w:val="5CB4D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787C0C"/>
    <w:multiLevelType w:val="hybridMultilevel"/>
    <w:tmpl w:val="4E3E1138"/>
    <w:lvl w:ilvl="0" w:tplc="1E2AA12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4E05CC4"/>
    <w:multiLevelType w:val="hybridMultilevel"/>
    <w:tmpl w:val="63AC3272"/>
    <w:lvl w:ilvl="0" w:tplc="1E2AA12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22B2770"/>
    <w:multiLevelType w:val="hybridMultilevel"/>
    <w:tmpl w:val="5E30E088"/>
    <w:lvl w:ilvl="0" w:tplc="1E2AA12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B582095"/>
    <w:multiLevelType w:val="hybridMultilevel"/>
    <w:tmpl w:val="47F05774"/>
    <w:lvl w:ilvl="0" w:tplc="B754CB3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88333644">
    <w:abstractNumId w:val="0"/>
  </w:num>
  <w:num w:numId="2" w16cid:durableId="1998073962">
    <w:abstractNumId w:val="3"/>
  </w:num>
  <w:num w:numId="3" w16cid:durableId="58746856">
    <w:abstractNumId w:val="4"/>
  </w:num>
  <w:num w:numId="4" w16cid:durableId="2005160466">
    <w:abstractNumId w:val="2"/>
  </w:num>
  <w:num w:numId="5" w16cid:durableId="1817069748">
    <w:abstractNumId w:val="5"/>
  </w:num>
  <w:num w:numId="6" w16cid:durableId="1218322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CD7"/>
    <w:rsid w:val="000332EB"/>
    <w:rsid w:val="0004130D"/>
    <w:rsid w:val="000445FD"/>
    <w:rsid w:val="00051360"/>
    <w:rsid w:val="0005416A"/>
    <w:rsid w:val="00057F6B"/>
    <w:rsid w:val="00067ABA"/>
    <w:rsid w:val="000733A4"/>
    <w:rsid w:val="00073433"/>
    <w:rsid w:val="000845B3"/>
    <w:rsid w:val="00084892"/>
    <w:rsid w:val="00086E2E"/>
    <w:rsid w:val="000920A3"/>
    <w:rsid w:val="0009416A"/>
    <w:rsid w:val="000A2CD7"/>
    <w:rsid w:val="000B2FE8"/>
    <w:rsid w:val="000C03B6"/>
    <w:rsid w:val="000C2D4F"/>
    <w:rsid w:val="000D2006"/>
    <w:rsid w:val="000E7F52"/>
    <w:rsid w:val="000F5472"/>
    <w:rsid w:val="00104382"/>
    <w:rsid w:val="00126769"/>
    <w:rsid w:val="00137442"/>
    <w:rsid w:val="00166C1C"/>
    <w:rsid w:val="00181278"/>
    <w:rsid w:val="001908D1"/>
    <w:rsid w:val="0019173E"/>
    <w:rsid w:val="00191AFC"/>
    <w:rsid w:val="001963C7"/>
    <w:rsid w:val="001A59CE"/>
    <w:rsid w:val="001B7FA1"/>
    <w:rsid w:val="001D3137"/>
    <w:rsid w:val="001D3D00"/>
    <w:rsid w:val="001F49DA"/>
    <w:rsid w:val="00246A88"/>
    <w:rsid w:val="002616C1"/>
    <w:rsid w:val="0027585D"/>
    <w:rsid w:val="00286B12"/>
    <w:rsid w:val="002926D4"/>
    <w:rsid w:val="00296383"/>
    <w:rsid w:val="002C394E"/>
    <w:rsid w:val="002C5C73"/>
    <w:rsid w:val="002E32FE"/>
    <w:rsid w:val="002E5DD0"/>
    <w:rsid w:val="002E7635"/>
    <w:rsid w:val="002F0D01"/>
    <w:rsid w:val="002F469D"/>
    <w:rsid w:val="002F5C18"/>
    <w:rsid w:val="003058F7"/>
    <w:rsid w:val="00317863"/>
    <w:rsid w:val="00335E4B"/>
    <w:rsid w:val="0034341C"/>
    <w:rsid w:val="00343DCC"/>
    <w:rsid w:val="00350809"/>
    <w:rsid w:val="003526FE"/>
    <w:rsid w:val="00356123"/>
    <w:rsid w:val="00356DD9"/>
    <w:rsid w:val="003601CC"/>
    <w:rsid w:val="003607E3"/>
    <w:rsid w:val="00366D98"/>
    <w:rsid w:val="00376791"/>
    <w:rsid w:val="003853B1"/>
    <w:rsid w:val="00390985"/>
    <w:rsid w:val="003A1140"/>
    <w:rsid w:val="003A798C"/>
    <w:rsid w:val="003C5069"/>
    <w:rsid w:val="003D70B4"/>
    <w:rsid w:val="003F1200"/>
    <w:rsid w:val="003F323D"/>
    <w:rsid w:val="00401560"/>
    <w:rsid w:val="00405996"/>
    <w:rsid w:val="00406772"/>
    <w:rsid w:val="00443F63"/>
    <w:rsid w:val="004564E9"/>
    <w:rsid w:val="00463A75"/>
    <w:rsid w:val="00484721"/>
    <w:rsid w:val="0049499E"/>
    <w:rsid w:val="004960BB"/>
    <w:rsid w:val="004A1836"/>
    <w:rsid w:val="004A18AB"/>
    <w:rsid w:val="004D39EB"/>
    <w:rsid w:val="004E1B29"/>
    <w:rsid w:val="004F32C3"/>
    <w:rsid w:val="00501FC4"/>
    <w:rsid w:val="00506887"/>
    <w:rsid w:val="005137DE"/>
    <w:rsid w:val="0051607C"/>
    <w:rsid w:val="00532934"/>
    <w:rsid w:val="00556ADB"/>
    <w:rsid w:val="005608A4"/>
    <w:rsid w:val="00563C40"/>
    <w:rsid w:val="00566744"/>
    <w:rsid w:val="00585CF6"/>
    <w:rsid w:val="005D445E"/>
    <w:rsid w:val="005E1781"/>
    <w:rsid w:val="005E7D81"/>
    <w:rsid w:val="005F285D"/>
    <w:rsid w:val="005F2C02"/>
    <w:rsid w:val="005F5172"/>
    <w:rsid w:val="00600F9C"/>
    <w:rsid w:val="00610E60"/>
    <w:rsid w:val="00621D31"/>
    <w:rsid w:val="00622DAC"/>
    <w:rsid w:val="00646467"/>
    <w:rsid w:val="006604C4"/>
    <w:rsid w:val="0066513D"/>
    <w:rsid w:val="0066692F"/>
    <w:rsid w:val="00672115"/>
    <w:rsid w:val="00674C8F"/>
    <w:rsid w:val="0068791D"/>
    <w:rsid w:val="006906EB"/>
    <w:rsid w:val="006948E5"/>
    <w:rsid w:val="00697A3E"/>
    <w:rsid w:val="006B5A93"/>
    <w:rsid w:val="006D27B5"/>
    <w:rsid w:val="006D6F7F"/>
    <w:rsid w:val="006E1829"/>
    <w:rsid w:val="006E7175"/>
    <w:rsid w:val="006F1486"/>
    <w:rsid w:val="00701F16"/>
    <w:rsid w:val="00726943"/>
    <w:rsid w:val="00732CFA"/>
    <w:rsid w:val="00745FBB"/>
    <w:rsid w:val="00767424"/>
    <w:rsid w:val="00774BFC"/>
    <w:rsid w:val="007766BE"/>
    <w:rsid w:val="00776D15"/>
    <w:rsid w:val="00781A5A"/>
    <w:rsid w:val="00791E3F"/>
    <w:rsid w:val="007A0ADC"/>
    <w:rsid w:val="007A72A1"/>
    <w:rsid w:val="007B240F"/>
    <w:rsid w:val="007C6546"/>
    <w:rsid w:val="007D2707"/>
    <w:rsid w:val="007F0AB7"/>
    <w:rsid w:val="007F2044"/>
    <w:rsid w:val="00804CB3"/>
    <w:rsid w:val="00812E8A"/>
    <w:rsid w:val="0082572F"/>
    <w:rsid w:val="00827F0F"/>
    <w:rsid w:val="0083250C"/>
    <w:rsid w:val="00844464"/>
    <w:rsid w:val="00847513"/>
    <w:rsid w:val="00861B0A"/>
    <w:rsid w:val="0086417F"/>
    <w:rsid w:val="00874A44"/>
    <w:rsid w:val="00887C2A"/>
    <w:rsid w:val="008A4EB1"/>
    <w:rsid w:val="008A6AFF"/>
    <w:rsid w:val="008B4CE0"/>
    <w:rsid w:val="008B7C2F"/>
    <w:rsid w:val="008C5966"/>
    <w:rsid w:val="008C6140"/>
    <w:rsid w:val="008D53A9"/>
    <w:rsid w:val="008D77D2"/>
    <w:rsid w:val="008E4189"/>
    <w:rsid w:val="008E7A24"/>
    <w:rsid w:val="008F0429"/>
    <w:rsid w:val="00905917"/>
    <w:rsid w:val="00910E8C"/>
    <w:rsid w:val="00920EB6"/>
    <w:rsid w:val="00927BA8"/>
    <w:rsid w:val="00935BB7"/>
    <w:rsid w:val="00956B14"/>
    <w:rsid w:val="009641F1"/>
    <w:rsid w:val="00964C71"/>
    <w:rsid w:val="00992F5F"/>
    <w:rsid w:val="00993F56"/>
    <w:rsid w:val="009943B9"/>
    <w:rsid w:val="00995B28"/>
    <w:rsid w:val="00996C46"/>
    <w:rsid w:val="009A3B81"/>
    <w:rsid w:val="009B0C0E"/>
    <w:rsid w:val="009C03C2"/>
    <w:rsid w:val="009F42EE"/>
    <w:rsid w:val="00A30C90"/>
    <w:rsid w:val="00A43513"/>
    <w:rsid w:val="00A61105"/>
    <w:rsid w:val="00A6674B"/>
    <w:rsid w:val="00A92A8F"/>
    <w:rsid w:val="00AC645C"/>
    <w:rsid w:val="00AD7189"/>
    <w:rsid w:val="00AF3191"/>
    <w:rsid w:val="00B04429"/>
    <w:rsid w:val="00B3383E"/>
    <w:rsid w:val="00B33F0A"/>
    <w:rsid w:val="00B42247"/>
    <w:rsid w:val="00B51F33"/>
    <w:rsid w:val="00B71776"/>
    <w:rsid w:val="00B90C80"/>
    <w:rsid w:val="00BB2ACC"/>
    <w:rsid w:val="00BB6350"/>
    <w:rsid w:val="00BE6EF0"/>
    <w:rsid w:val="00C20FA6"/>
    <w:rsid w:val="00C40190"/>
    <w:rsid w:val="00C470FC"/>
    <w:rsid w:val="00C55E3D"/>
    <w:rsid w:val="00C66C04"/>
    <w:rsid w:val="00C7039A"/>
    <w:rsid w:val="00C741C0"/>
    <w:rsid w:val="00C763A4"/>
    <w:rsid w:val="00C8184B"/>
    <w:rsid w:val="00C82C2C"/>
    <w:rsid w:val="00C97205"/>
    <w:rsid w:val="00CA4110"/>
    <w:rsid w:val="00CB1F73"/>
    <w:rsid w:val="00CF159F"/>
    <w:rsid w:val="00CF538A"/>
    <w:rsid w:val="00D0000A"/>
    <w:rsid w:val="00D00C33"/>
    <w:rsid w:val="00D078B8"/>
    <w:rsid w:val="00D37802"/>
    <w:rsid w:val="00D81973"/>
    <w:rsid w:val="00DA0B03"/>
    <w:rsid w:val="00DA45CD"/>
    <w:rsid w:val="00DB3B01"/>
    <w:rsid w:val="00DB4436"/>
    <w:rsid w:val="00DC610B"/>
    <w:rsid w:val="00DC6BF3"/>
    <w:rsid w:val="00DC7765"/>
    <w:rsid w:val="00DD01E9"/>
    <w:rsid w:val="00DD135D"/>
    <w:rsid w:val="00DD47BE"/>
    <w:rsid w:val="00DE0AE7"/>
    <w:rsid w:val="00DE28BE"/>
    <w:rsid w:val="00DE710A"/>
    <w:rsid w:val="00DF1FF7"/>
    <w:rsid w:val="00E237BC"/>
    <w:rsid w:val="00E2442E"/>
    <w:rsid w:val="00E33752"/>
    <w:rsid w:val="00E36D07"/>
    <w:rsid w:val="00E62A58"/>
    <w:rsid w:val="00E7086B"/>
    <w:rsid w:val="00E77A81"/>
    <w:rsid w:val="00E8423B"/>
    <w:rsid w:val="00E859DC"/>
    <w:rsid w:val="00E87631"/>
    <w:rsid w:val="00EB56B3"/>
    <w:rsid w:val="00EC134C"/>
    <w:rsid w:val="00EE27BC"/>
    <w:rsid w:val="00EE4A5F"/>
    <w:rsid w:val="00EE612E"/>
    <w:rsid w:val="00F0480D"/>
    <w:rsid w:val="00F1156C"/>
    <w:rsid w:val="00F11A0C"/>
    <w:rsid w:val="00F423E1"/>
    <w:rsid w:val="00F55641"/>
    <w:rsid w:val="00F64DF4"/>
    <w:rsid w:val="00F73624"/>
    <w:rsid w:val="00F835F1"/>
    <w:rsid w:val="00F9448A"/>
    <w:rsid w:val="00F95425"/>
    <w:rsid w:val="00FB2F18"/>
    <w:rsid w:val="00FB3C67"/>
    <w:rsid w:val="00FB43E2"/>
    <w:rsid w:val="00FB5700"/>
    <w:rsid w:val="00FC10F1"/>
    <w:rsid w:val="00FC7988"/>
    <w:rsid w:val="00FF0EA4"/>
    <w:rsid w:val="00FF1899"/>
    <w:rsid w:val="00FF5D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B7811B"/>
  <w15:chartTrackingRefBased/>
  <w15:docId w15:val="{CD89A2F8-0ED8-470A-90FF-04396A425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3F63"/>
    <w:rPr>
      <w:lang w:val="de-DE" w:eastAsia="de-DE"/>
    </w:rPr>
  </w:style>
  <w:style w:type="paragraph" w:styleId="Titre1">
    <w:name w:val="heading 1"/>
    <w:basedOn w:val="Normal"/>
    <w:next w:val="Normal"/>
    <w:link w:val="Titre1Car"/>
    <w:qFormat/>
    <w:rsid w:val="00F423E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semiHidden/>
    <w:unhideWhenUsed/>
    <w:qFormat/>
    <w:rsid w:val="00DB4436"/>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qFormat/>
    <w:rsid w:val="00DB3B01"/>
    <w:pPr>
      <w:keepNext/>
      <w:jc w:val="center"/>
      <w:outlineLvl w:val="3"/>
    </w:pPr>
    <w:rPr>
      <w:rFonts w:ascii="Arial" w:hAnsi="Arial"/>
      <w:b/>
    </w:rPr>
  </w:style>
  <w:style w:type="paragraph" w:styleId="Titre5">
    <w:name w:val="heading 5"/>
    <w:basedOn w:val="Normal"/>
    <w:next w:val="Normal"/>
    <w:qFormat/>
    <w:rsid w:val="00DB3B01"/>
    <w:pPr>
      <w:keepNext/>
      <w:jc w:val="center"/>
      <w:outlineLvl w:val="4"/>
    </w:pPr>
    <w:rPr>
      <w:sz w:val="2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rsid w:val="00DB3B01"/>
    <w:pPr>
      <w:jc w:val="center"/>
    </w:pPr>
    <w:rPr>
      <w:rFonts w:ascii="Arial" w:hAnsi="Arial"/>
      <w:b/>
      <w:sz w:val="24"/>
    </w:rPr>
  </w:style>
  <w:style w:type="paragraph" w:styleId="Textedebulles">
    <w:name w:val="Balloon Text"/>
    <w:basedOn w:val="Normal"/>
    <w:semiHidden/>
    <w:rsid w:val="00401560"/>
    <w:rPr>
      <w:rFonts w:ascii="Tahoma" w:hAnsi="Tahoma" w:cs="Tahoma"/>
      <w:sz w:val="16"/>
      <w:szCs w:val="16"/>
    </w:rPr>
  </w:style>
  <w:style w:type="paragraph" w:styleId="Paragraphedeliste">
    <w:name w:val="List Paragraph"/>
    <w:basedOn w:val="Normal"/>
    <w:uiPriority w:val="34"/>
    <w:qFormat/>
    <w:rsid w:val="003A1140"/>
    <w:pPr>
      <w:spacing w:line="259" w:lineRule="auto"/>
      <w:ind w:left="720"/>
      <w:contextualSpacing/>
    </w:pPr>
    <w:rPr>
      <w:rFonts w:ascii="Arial" w:eastAsia="Calibri" w:hAnsi="Arial" w:cs="Arial"/>
      <w:sz w:val="24"/>
      <w:szCs w:val="24"/>
      <w:lang w:eastAsia="en-US"/>
    </w:rPr>
  </w:style>
  <w:style w:type="character" w:styleId="Lienhypertexte">
    <w:name w:val="Hyperlink"/>
    <w:uiPriority w:val="99"/>
    <w:unhideWhenUsed/>
    <w:rsid w:val="00F64DF4"/>
    <w:rPr>
      <w:color w:val="0563C1"/>
      <w:u w:val="single"/>
    </w:rPr>
  </w:style>
  <w:style w:type="paragraph" w:customStyle="1" w:styleId="bodytext">
    <w:name w:val="bodytext"/>
    <w:basedOn w:val="Normal"/>
    <w:rsid w:val="00F64DF4"/>
    <w:pPr>
      <w:spacing w:before="100" w:beforeAutospacing="1" w:after="100" w:afterAutospacing="1"/>
    </w:pPr>
    <w:rPr>
      <w:sz w:val="24"/>
      <w:szCs w:val="24"/>
    </w:rPr>
  </w:style>
  <w:style w:type="character" w:customStyle="1" w:styleId="Titre3Car">
    <w:name w:val="Titre 3 Car"/>
    <w:basedOn w:val="Policepardfaut"/>
    <w:link w:val="Titre3"/>
    <w:semiHidden/>
    <w:rsid w:val="00DB4436"/>
    <w:rPr>
      <w:rFonts w:asciiTheme="majorHAnsi" w:eastAsiaTheme="majorEastAsia" w:hAnsiTheme="majorHAnsi" w:cstheme="majorBidi"/>
      <w:color w:val="1F4D78" w:themeColor="accent1" w:themeShade="7F"/>
      <w:sz w:val="24"/>
      <w:szCs w:val="24"/>
      <w:lang w:val="de-DE" w:eastAsia="de-DE"/>
    </w:rPr>
  </w:style>
  <w:style w:type="character" w:styleId="Mentionnonrsolue">
    <w:name w:val="Unresolved Mention"/>
    <w:basedOn w:val="Policepardfaut"/>
    <w:uiPriority w:val="99"/>
    <w:semiHidden/>
    <w:unhideWhenUsed/>
    <w:rsid w:val="00DB4436"/>
    <w:rPr>
      <w:color w:val="605E5C"/>
      <w:shd w:val="clear" w:color="auto" w:fill="E1DFDD"/>
    </w:rPr>
  </w:style>
  <w:style w:type="paragraph" w:styleId="NormalWeb">
    <w:name w:val="Normal (Web)"/>
    <w:basedOn w:val="Normal"/>
    <w:rsid w:val="000C03B6"/>
    <w:rPr>
      <w:sz w:val="24"/>
      <w:szCs w:val="24"/>
    </w:rPr>
  </w:style>
  <w:style w:type="character" w:customStyle="1" w:styleId="Titre1Car">
    <w:name w:val="Titre 1 Car"/>
    <w:basedOn w:val="Policepardfaut"/>
    <w:link w:val="Titre1"/>
    <w:rsid w:val="00F423E1"/>
    <w:rPr>
      <w:rFonts w:asciiTheme="majorHAnsi" w:eastAsiaTheme="majorEastAsia" w:hAnsiTheme="majorHAnsi" w:cstheme="majorBidi"/>
      <w:color w:val="2E74B5" w:themeColor="accent1" w:themeShade="BF"/>
      <w:sz w:val="32"/>
      <w:szCs w:val="3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7657">
      <w:bodyDiv w:val="1"/>
      <w:marLeft w:val="0"/>
      <w:marRight w:val="0"/>
      <w:marTop w:val="0"/>
      <w:marBottom w:val="0"/>
      <w:divBdr>
        <w:top w:val="none" w:sz="0" w:space="0" w:color="auto"/>
        <w:left w:val="none" w:sz="0" w:space="0" w:color="auto"/>
        <w:bottom w:val="none" w:sz="0" w:space="0" w:color="auto"/>
        <w:right w:val="none" w:sz="0" w:space="0" w:color="auto"/>
      </w:divBdr>
    </w:div>
    <w:div w:id="304167088">
      <w:bodyDiv w:val="1"/>
      <w:marLeft w:val="0"/>
      <w:marRight w:val="0"/>
      <w:marTop w:val="0"/>
      <w:marBottom w:val="0"/>
      <w:divBdr>
        <w:top w:val="none" w:sz="0" w:space="0" w:color="auto"/>
        <w:left w:val="none" w:sz="0" w:space="0" w:color="auto"/>
        <w:bottom w:val="none" w:sz="0" w:space="0" w:color="auto"/>
        <w:right w:val="none" w:sz="0" w:space="0" w:color="auto"/>
      </w:divBdr>
    </w:div>
    <w:div w:id="626157679">
      <w:bodyDiv w:val="1"/>
      <w:marLeft w:val="0"/>
      <w:marRight w:val="0"/>
      <w:marTop w:val="0"/>
      <w:marBottom w:val="0"/>
      <w:divBdr>
        <w:top w:val="none" w:sz="0" w:space="0" w:color="auto"/>
        <w:left w:val="none" w:sz="0" w:space="0" w:color="auto"/>
        <w:bottom w:val="none" w:sz="0" w:space="0" w:color="auto"/>
        <w:right w:val="none" w:sz="0" w:space="0" w:color="auto"/>
      </w:divBdr>
    </w:div>
    <w:div w:id="707414095">
      <w:bodyDiv w:val="1"/>
      <w:marLeft w:val="0"/>
      <w:marRight w:val="0"/>
      <w:marTop w:val="0"/>
      <w:marBottom w:val="0"/>
      <w:divBdr>
        <w:top w:val="none" w:sz="0" w:space="0" w:color="auto"/>
        <w:left w:val="none" w:sz="0" w:space="0" w:color="auto"/>
        <w:bottom w:val="none" w:sz="0" w:space="0" w:color="auto"/>
        <w:right w:val="none" w:sz="0" w:space="0" w:color="auto"/>
      </w:divBdr>
    </w:div>
    <w:div w:id="711152108">
      <w:bodyDiv w:val="1"/>
      <w:marLeft w:val="0"/>
      <w:marRight w:val="0"/>
      <w:marTop w:val="0"/>
      <w:marBottom w:val="0"/>
      <w:divBdr>
        <w:top w:val="none" w:sz="0" w:space="0" w:color="auto"/>
        <w:left w:val="none" w:sz="0" w:space="0" w:color="auto"/>
        <w:bottom w:val="none" w:sz="0" w:space="0" w:color="auto"/>
        <w:right w:val="none" w:sz="0" w:space="0" w:color="auto"/>
      </w:divBdr>
    </w:div>
    <w:div w:id="743919339">
      <w:bodyDiv w:val="1"/>
      <w:marLeft w:val="0"/>
      <w:marRight w:val="0"/>
      <w:marTop w:val="0"/>
      <w:marBottom w:val="0"/>
      <w:divBdr>
        <w:top w:val="none" w:sz="0" w:space="0" w:color="auto"/>
        <w:left w:val="none" w:sz="0" w:space="0" w:color="auto"/>
        <w:bottom w:val="none" w:sz="0" w:space="0" w:color="auto"/>
        <w:right w:val="none" w:sz="0" w:space="0" w:color="auto"/>
      </w:divBdr>
    </w:div>
    <w:div w:id="810711007">
      <w:bodyDiv w:val="1"/>
      <w:marLeft w:val="0"/>
      <w:marRight w:val="0"/>
      <w:marTop w:val="0"/>
      <w:marBottom w:val="0"/>
      <w:divBdr>
        <w:top w:val="none" w:sz="0" w:space="0" w:color="auto"/>
        <w:left w:val="none" w:sz="0" w:space="0" w:color="auto"/>
        <w:bottom w:val="none" w:sz="0" w:space="0" w:color="auto"/>
        <w:right w:val="none" w:sz="0" w:space="0" w:color="auto"/>
      </w:divBdr>
    </w:div>
    <w:div w:id="963580735">
      <w:bodyDiv w:val="1"/>
      <w:marLeft w:val="0"/>
      <w:marRight w:val="0"/>
      <w:marTop w:val="0"/>
      <w:marBottom w:val="0"/>
      <w:divBdr>
        <w:top w:val="none" w:sz="0" w:space="0" w:color="auto"/>
        <w:left w:val="none" w:sz="0" w:space="0" w:color="auto"/>
        <w:bottom w:val="none" w:sz="0" w:space="0" w:color="auto"/>
        <w:right w:val="none" w:sz="0" w:space="0" w:color="auto"/>
      </w:divBdr>
    </w:div>
    <w:div w:id="1049963966">
      <w:bodyDiv w:val="1"/>
      <w:marLeft w:val="0"/>
      <w:marRight w:val="0"/>
      <w:marTop w:val="0"/>
      <w:marBottom w:val="0"/>
      <w:divBdr>
        <w:top w:val="none" w:sz="0" w:space="0" w:color="auto"/>
        <w:left w:val="none" w:sz="0" w:space="0" w:color="auto"/>
        <w:bottom w:val="none" w:sz="0" w:space="0" w:color="auto"/>
        <w:right w:val="none" w:sz="0" w:space="0" w:color="auto"/>
      </w:divBdr>
    </w:div>
    <w:div w:id="1229724510">
      <w:bodyDiv w:val="1"/>
      <w:marLeft w:val="0"/>
      <w:marRight w:val="0"/>
      <w:marTop w:val="0"/>
      <w:marBottom w:val="0"/>
      <w:divBdr>
        <w:top w:val="none" w:sz="0" w:space="0" w:color="auto"/>
        <w:left w:val="none" w:sz="0" w:space="0" w:color="auto"/>
        <w:bottom w:val="none" w:sz="0" w:space="0" w:color="auto"/>
        <w:right w:val="none" w:sz="0" w:space="0" w:color="auto"/>
      </w:divBdr>
    </w:div>
    <w:div w:id="1375695008">
      <w:bodyDiv w:val="1"/>
      <w:marLeft w:val="0"/>
      <w:marRight w:val="0"/>
      <w:marTop w:val="0"/>
      <w:marBottom w:val="0"/>
      <w:divBdr>
        <w:top w:val="none" w:sz="0" w:space="0" w:color="auto"/>
        <w:left w:val="none" w:sz="0" w:space="0" w:color="auto"/>
        <w:bottom w:val="none" w:sz="0" w:space="0" w:color="auto"/>
        <w:right w:val="none" w:sz="0" w:space="0" w:color="auto"/>
      </w:divBdr>
    </w:div>
    <w:div w:id="1388605990">
      <w:bodyDiv w:val="1"/>
      <w:marLeft w:val="0"/>
      <w:marRight w:val="0"/>
      <w:marTop w:val="0"/>
      <w:marBottom w:val="0"/>
      <w:divBdr>
        <w:top w:val="none" w:sz="0" w:space="0" w:color="auto"/>
        <w:left w:val="none" w:sz="0" w:space="0" w:color="auto"/>
        <w:bottom w:val="none" w:sz="0" w:space="0" w:color="auto"/>
        <w:right w:val="none" w:sz="0" w:space="0" w:color="auto"/>
      </w:divBdr>
    </w:div>
    <w:div w:id="1477719863">
      <w:bodyDiv w:val="1"/>
      <w:marLeft w:val="0"/>
      <w:marRight w:val="0"/>
      <w:marTop w:val="0"/>
      <w:marBottom w:val="0"/>
      <w:divBdr>
        <w:top w:val="none" w:sz="0" w:space="0" w:color="auto"/>
        <w:left w:val="none" w:sz="0" w:space="0" w:color="auto"/>
        <w:bottom w:val="none" w:sz="0" w:space="0" w:color="auto"/>
        <w:right w:val="none" w:sz="0" w:space="0" w:color="auto"/>
      </w:divBdr>
    </w:div>
    <w:div w:id="1772974128">
      <w:bodyDiv w:val="1"/>
      <w:marLeft w:val="0"/>
      <w:marRight w:val="0"/>
      <w:marTop w:val="0"/>
      <w:marBottom w:val="0"/>
      <w:divBdr>
        <w:top w:val="none" w:sz="0" w:space="0" w:color="auto"/>
        <w:left w:val="none" w:sz="0" w:space="0" w:color="auto"/>
        <w:bottom w:val="none" w:sz="0" w:space="0" w:color="auto"/>
        <w:right w:val="none" w:sz="0" w:space="0" w:color="auto"/>
      </w:divBdr>
    </w:div>
    <w:div w:id="204702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assage309.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9F8AE-108E-411A-B3C4-51E114E17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266</Words>
  <Characters>1772</Characters>
  <Application>Microsoft Office Word</Application>
  <DocSecurity>0</DocSecurity>
  <Lines>14</Lines>
  <Paragraphs>4</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lpstr> </vt:lpstr>
    </vt:vector>
  </TitlesOfParts>
  <Company>Stadt Rheinau</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Kindergarten</dc:creator>
  <cp:keywords/>
  <dc:description/>
  <cp:lastModifiedBy>Léa LANGLOIS</cp:lastModifiedBy>
  <cp:revision>3</cp:revision>
  <cp:lastPrinted>2025-07-08T09:59:00Z</cp:lastPrinted>
  <dcterms:created xsi:type="dcterms:W3CDTF">2025-08-26T10:10:00Z</dcterms:created>
  <dcterms:modified xsi:type="dcterms:W3CDTF">2025-08-26T10:11:00Z</dcterms:modified>
</cp:coreProperties>
</file>